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E0" w:rsidRPr="00175C6C" w:rsidRDefault="000053E0" w:rsidP="00175C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6C">
        <w:rPr>
          <w:rFonts w:ascii="Times New Roman" w:hAnsi="Times New Roman" w:cs="Times New Roman"/>
          <w:b/>
          <w:sz w:val="24"/>
          <w:szCs w:val="24"/>
        </w:rPr>
        <w:t>ETNINĖS KULTŪROS PLĖTROS</w:t>
      </w:r>
    </w:p>
    <w:p w:rsidR="000053E0" w:rsidRPr="00175C6C" w:rsidRDefault="000053E0" w:rsidP="00175C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6C">
        <w:rPr>
          <w:rFonts w:ascii="Times New Roman" w:hAnsi="Times New Roman" w:cs="Times New Roman"/>
          <w:b/>
          <w:sz w:val="24"/>
          <w:szCs w:val="24"/>
        </w:rPr>
        <w:t>2017-2019 METŲ PROGRAMOS ATASKAITA</w:t>
      </w:r>
    </w:p>
    <w:p w:rsidR="000053E0" w:rsidRPr="00175C6C" w:rsidRDefault="00153125" w:rsidP="00175C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2019 12 10</w:t>
      </w:r>
    </w:p>
    <w:p w:rsidR="000053E0" w:rsidRPr="00175C6C" w:rsidRDefault="000053E0" w:rsidP="00175C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E0" w:rsidRPr="00175C6C" w:rsidRDefault="000053E0" w:rsidP="00175C6C">
      <w:pPr>
        <w:spacing w:after="0"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Vadovaudamiesi „Etninės kultūros plėtros 2017-2019 metų programa“ ir parengtais metiniais „Etninės kultūros priemonių planais“ įstaigoje buvo vykdoma etnokultūrinė veikla.</w:t>
      </w:r>
    </w:p>
    <w:p w:rsidR="000053E0" w:rsidRPr="00175C6C" w:rsidRDefault="000053E0" w:rsidP="00175C6C">
      <w:pPr>
        <w:spacing w:after="0" w:line="36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Etninės kultūros plėtros 2017–2019 metų programos paskirtis – pagerinti ikimokyklinio ir priešmokyklinio amžiaus vaikų bendražmogiškųjų, etnokultūrinių vertybių </w:t>
      </w:r>
      <w:proofErr w:type="spellStart"/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>ugdymą(si</w:t>
      </w:r>
      <w:proofErr w:type="spellEnd"/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), plėtoti šeimų įsitraukimą į </w:t>
      </w:r>
      <w:proofErr w:type="spellStart"/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>ugdymo(si</w:t>
      </w:r>
      <w:proofErr w:type="spellEnd"/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>) procesą.</w:t>
      </w:r>
    </w:p>
    <w:p w:rsidR="000053E0" w:rsidRPr="00175C6C" w:rsidRDefault="000053E0" w:rsidP="00175C6C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5C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5C6C">
        <w:rPr>
          <w:rFonts w:ascii="Times New Roman" w:hAnsi="Times New Roman" w:cs="Times New Roman"/>
          <w:b/>
          <w:sz w:val="24"/>
          <w:szCs w:val="24"/>
        </w:rPr>
        <w:t>2017–</w:t>
      </w:r>
      <w:r w:rsidRPr="00175C6C">
        <w:rPr>
          <w:rFonts w:ascii="Times New Roman" w:hAnsi="Times New Roman" w:cs="Times New Roman"/>
          <w:b/>
          <w:sz w:val="24"/>
          <w:szCs w:val="24"/>
        </w:rPr>
        <w:t xml:space="preserve">2019 metais etninė kultūra sėkmingai buvo integruota per įstaigoje įgyvendintus projektus, šventes, tradicinius renginius, edukacinius užsiėmimus. </w:t>
      </w:r>
    </w:p>
    <w:p w:rsidR="000053E0" w:rsidRPr="00175C6C" w:rsidRDefault="000053E0" w:rsidP="00175C6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C6C">
        <w:rPr>
          <w:rFonts w:ascii="Times New Roman" w:hAnsi="Times New Roman" w:cs="Times New Roman"/>
          <w:b/>
          <w:sz w:val="24"/>
          <w:szCs w:val="24"/>
        </w:rPr>
        <w:t>Įgyvendinant programą įstaigoje suorganizuoti renginiai: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56 šventės, tradiciniai renginiai;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30 edukacinių išvykų;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15 festivalių, konkursų;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27 parodos;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5 gerumo akcijos;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2 ilgalaikiai projektai;</w:t>
      </w:r>
    </w:p>
    <w:p w:rsidR="000053E0" w:rsidRPr="00175C6C" w:rsidRDefault="000053E0" w:rsidP="00175C6C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atlikti 3 tyrimai.</w:t>
      </w:r>
    </w:p>
    <w:p w:rsidR="000053E0" w:rsidRPr="00175C6C" w:rsidRDefault="000053E0" w:rsidP="00175C6C">
      <w:pPr>
        <w:spacing w:after="0" w:line="36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175C6C">
        <w:rPr>
          <w:rFonts w:ascii="Times New Roman" w:hAnsi="Times New Roman" w:cs="Times New Roman"/>
          <w:b/>
          <w:sz w:val="24"/>
          <w:szCs w:val="24"/>
        </w:rPr>
        <w:t xml:space="preserve">Veiksminga etnokultūrinio ugdymo forma buvo šie renginiai: </w:t>
      </w:r>
    </w:p>
    <w:p w:rsidR="000053E0" w:rsidRPr="00175C6C" w:rsidRDefault="000053E0" w:rsidP="00175C6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amatų dienos;</w:t>
      </w:r>
    </w:p>
    <w:p w:rsidR="000053E0" w:rsidRPr="00175C6C" w:rsidRDefault="000053E0" w:rsidP="00175C6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šeimos šventės;</w:t>
      </w:r>
    </w:p>
    <w:p w:rsidR="000053E0" w:rsidRPr="00175C6C" w:rsidRDefault="000053E0" w:rsidP="00175C6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 xml:space="preserve">rudens </w:t>
      </w:r>
      <w:proofErr w:type="spellStart"/>
      <w:r w:rsidRPr="00175C6C">
        <w:rPr>
          <w:rFonts w:ascii="Times New Roman" w:hAnsi="Times New Roman" w:cs="Times New Roman"/>
          <w:sz w:val="24"/>
          <w:szCs w:val="24"/>
        </w:rPr>
        <w:t>sambariai</w:t>
      </w:r>
      <w:proofErr w:type="spellEnd"/>
      <w:r w:rsidRPr="00175C6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5C6C">
        <w:rPr>
          <w:rFonts w:ascii="Times New Roman" w:hAnsi="Times New Roman" w:cs="Times New Roman"/>
          <w:sz w:val="24"/>
          <w:szCs w:val="24"/>
        </w:rPr>
        <w:t>Mykolinės</w:t>
      </w:r>
      <w:proofErr w:type="spellEnd"/>
      <w:r w:rsidRPr="00175C6C">
        <w:rPr>
          <w:rFonts w:ascii="Times New Roman" w:hAnsi="Times New Roman" w:cs="Times New Roman"/>
          <w:sz w:val="24"/>
          <w:szCs w:val="24"/>
        </w:rPr>
        <w:t>“;</w:t>
      </w:r>
    </w:p>
    <w:p w:rsidR="000053E0" w:rsidRPr="00175C6C" w:rsidRDefault="000053E0" w:rsidP="00175C6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6C">
        <w:rPr>
          <w:rFonts w:ascii="Times New Roman" w:hAnsi="Times New Roman" w:cs="Times New Roman"/>
          <w:sz w:val="24"/>
          <w:szCs w:val="24"/>
        </w:rPr>
        <w:t>adventinės</w:t>
      </w:r>
      <w:proofErr w:type="spellEnd"/>
      <w:r w:rsidRPr="00175C6C">
        <w:rPr>
          <w:rFonts w:ascii="Times New Roman" w:hAnsi="Times New Roman" w:cs="Times New Roman"/>
          <w:sz w:val="24"/>
          <w:szCs w:val="24"/>
        </w:rPr>
        <w:t xml:space="preserve"> vakaronės su šeimomis;</w:t>
      </w:r>
    </w:p>
    <w:p w:rsidR="000053E0" w:rsidRPr="00175C6C" w:rsidRDefault="000053E0" w:rsidP="00175C6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 xml:space="preserve">šeimų kūrybinės </w:t>
      </w:r>
      <w:proofErr w:type="spellStart"/>
      <w:r w:rsidRPr="00175C6C">
        <w:rPr>
          <w:rFonts w:ascii="Times New Roman" w:hAnsi="Times New Roman" w:cs="Times New Roman"/>
          <w:sz w:val="24"/>
          <w:szCs w:val="24"/>
        </w:rPr>
        <w:t>adventinio</w:t>
      </w:r>
      <w:proofErr w:type="spellEnd"/>
      <w:r w:rsidRPr="00175C6C">
        <w:rPr>
          <w:rFonts w:ascii="Times New Roman" w:hAnsi="Times New Roman" w:cs="Times New Roman"/>
          <w:sz w:val="24"/>
          <w:szCs w:val="24"/>
        </w:rPr>
        <w:t xml:space="preserve"> laikotarpio dirbtuvės;</w:t>
      </w:r>
    </w:p>
    <w:p w:rsidR="000053E0" w:rsidRPr="00175C6C" w:rsidRDefault="000053E0" w:rsidP="00175C6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ilgalaikis projektas „Skaitantis vaikų darželis“.</w:t>
      </w:r>
    </w:p>
    <w:p w:rsidR="000053E0" w:rsidRPr="00175C6C" w:rsidRDefault="000053E0" w:rsidP="00175C6C">
      <w:pPr>
        <w:spacing w:after="0" w:line="36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>Apžvelgus etninės kultūro</w:t>
      </w:r>
      <w:r w:rsidR="00175C6C">
        <w:rPr>
          <w:rFonts w:ascii="Times New Roman" w:eastAsia="Times New Roman" w:hAnsi="Times New Roman"/>
          <w:b/>
          <w:sz w:val="24"/>
          <w:szCs w:val="24"/>
          <w:lang w:eastAsia="lt-LT"/>
        </w:rPr>
        <w:t>s raiškos kūrybinės grupės 2017–</w:t>
      </w:r>
      <w:r w:rsidRPr="00175C6C">
        <w:rPr>
          <w:rFonts w:ascii="Times New Roman" w:eastAsia="Times New Roman" w:hAnsi="Times New Roman"/>
          <w:b/>
          <w:sz w:val="24"/>
          <w:szCs w:val="24"/>
          <w:lang w:eastAsia="lt-LT"/>
        </w:rPr>
        <w:t>2019 metų veiklų ataskaitas galima teigti:</w:t>
      </w:r>
    </w:p>
    <w:p w:rsidR="000053E0" w:rsidRPr="00175C6C" w:rsidRDefault="000053E0" w:rsidP="00175C6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C6C">
        <w:rPr>
          <w:rFonts w:ascii="Times New Roman" w:hAnsi="Times New Roman" w:cs="Times New Roman"/>
          <w:sz w:val="24"/>
          <w:szCs w:val="24"/>
        </w:rPr>
        <w:t>pedagogai visapusiškai užtikrino etninės kultūros integravimą į vaikų projektus, veiklas, renginius ir šventes;</w:t>
      </w:r>
    </w:p>
    <w:p w:rsidR="000053E0" w:rsidRPr="00175C6C" w:rsidRDefault="000053E0" w:rsidP="00175C6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C6C">
        <w:rPr>
          <w:rFonts w:ascii="Times New Roman" w:hAnsi="Times New Roman" w:cs="Times New Roman"/>
          <w:sz w:val="24"/>
          <w:szCs w:val="24"/>
        </w:rPr>
        <w:t>100 % pedagogų kėlė kvalifikaciją etninės kultūros srityje,</w:t>
      </w:r>
    </w:p>
    <w:p w:rsidR="000053E0" w:rsidRPr="00175C6C" w:rsidRDefault="000053E0" w:rsidP="00175C6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C6C">
        <w:rPr>
          <w:rFonts w:ascii="Times New Roman" w:hAnsi="Times New Roman" w:cs="Times New Roman"/>
          <w:sz w:val="24"/>
          <w:szCs w:val="24"/>
        </w:rPr>
        <w:t>įstaigos vadovai pasirūpino etninės kultūros materialiniais ištekliais;</w:t>
      </w:r>
    </w:p>
    <w:p w:rsidR="000053E0" w:rsidRPr="00175C6C" w:rsidRDefault="000053E0" w:rsidP="00175C6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C6C">
        <w:rPr>
          <w:rFonts w:ascii="Times New Roman" w:hAnsi="Times New Roman" w:cs="Times New Roman"/>
          <w:sz w:val="24"/>
          <w:szCs w:val="24"/>
        </w:rPr>
        <w:lastRenderedPageBreak/>
        <w:t>į įstaigą buvo kviečiami etninės kultūros specialistai, kurie dalinosi gerąja patirtimi;</w:t>
      </w:r>
    </w:p>
    <w:p w:rsidR="000053E0" w:rsidRPr="00175C6C" w:rsidRDefault="000053E0" w:rsidP="00175C6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75C6C">
        <w:rPr>
          <w:rFonts w:ascii="Times New Roman" w:eastAsia="Times New Roman" w:hAnsi="Times New Roman"/>
          <w:sz w:val="24"/>
          <w:szCs w:val="24"/>
          <w:lang w:eastAsia="lt-LT"/>
        </w:rPr>
        <w:t>vadovai ir pedagogai palaikė bendrystę su bendruomene, kuri užtikrino nuoseklų etninės kultūros perteikimą;</w:t>
      </w:r>
    </w:p>
    <w:p w:rsidR="000053E0" w:rsidRPr="00175C6C" w:rsidRDefault="000053E0" w:rsidP="00175C6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folkloro ansamblis „</w:t>
      </w:r>
      <w:proofErr w:type="spellStart"/>
      <w:r w:rsidRPr="00175C6C">
        <w:rPr>
          <w:rFonts w:ascii="Times New Roman" w:hAnsi="Times New Roman" w:cs="Times New Roman"/>
          <w:sz w:val="24"/>
          <w:szCs w:val="24"/>
        </w:rPr>
        <w:t>Žemynėlė</w:t>
      </w:r>
      <w:proofErr w:type="spellEnd"/>
      <w:r w:rsidRPr="00175C6C">
        <w:rPr>
          <w:rFonts w:ascii="Times New Roman" w:hAnsi="Times New Roman" w:cs="Times New Roman"/>
          <w:sz w:val="24"/>
          <w:szCs w:val="24"/>
        </w:rPr>
        <w:t>“ plėtė etninio muzikav</w:t>
      </w:r>
      <w:r w:rsidR="00175C6C" w:rsidRPr="00175C6C">
        <w:rPr>
          <w:rFonts w:ascii="Times New Roman" w:hAnsi="Times New Roman" w:cs="Times New Roman"/>
          <w:sz w:val="24"/>
          <w:szCs w:val="24"/>
        </w:rPr>
        <w:t>imo ir kūrybinės veiklos patirtį</w:t>
      </w:r>
      <w:r w:rsidRPr="00175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3E0" w:rsidRPr="00175C6C" w:rsidRDefault="000053E0" w:rsidP="00175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E0" w:rsidRPr="00175C6C" w:rsidRDefault="000053E0" w:rsidP="00175C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Etninės kultūros plėtros 2017-2019 metų programos atskaitą parengė:</w:t>
      </w:r>
    </w:p>
    <w:p w:rsidR="000053E0" w:rsidRPr="00175C6C" w:rsidRDefault="00175C6C" w:rsidP="00175C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>p</w:t>
      </w:r>
      <w:r w:rsidR="000053E0" w:rsidRPr="00175C6C">
        <w:rPr>
          <w:rFonts w:ascii="Times New Roman" w:hAnsi="Times New Roman" w:cs="Times New Roman"/>
          <w:sz w:val="24"/>
          <w:szCs w:val="24"/>
        </w:rPr>
        <w:t>ava</w:t>
      </w:r>
      <w:r w:rsidR="00153125">
        <w:rPr>
          <w:rFonts w:ascii="Times New Roman" w:hAnsi="Times New Roman" w:cs="Times New Roman"/>
          <w:sz w:val="24"/>
          <w:szCs w:val="24"/>
        </w:rPr>
        <w:t xml:space="preserve">duotoja ugdymui N. </w:t>
      </w:r>
      <w:proofErr w:type="spellStart"/>
      <w:r w:rsidR="00153125">
        <w:rPr>
          <w:rFonts w:ascii="Times New Roman" w:hAnsi="Times New Roman" w:cs="Times New Roman"/>
          <w:sz w:val="24"/>
          <w:szCs w:val="24"/>
        </w:rPr>
        <w:t>Sasnauskienė</w:t>
      </w:r>
      <w:bookmarkStart w:id="0" w:name="_GoBack"/>
      <w:bookmarkEnd w:id="0"/>
      <w:proofErr w:type="spellEnd"/>
    </w:p>
    <w:p w:rsidR="000053E0" w:rsidRPr="00175C6C" w:rsidRDefault="000053E0" w:rsidP="00175C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C6C">
        <w:rPr>
          <w:rFonts w:ascii="Times New Roman" w:hAnsi="Times New Roman" w:cs="Times New Roman"/>
          <w:sz w:val="24"/>
          <w:szCs w:val="24"/>
        </w:rPr>
        <w:t xml:space="preserve">auklėtoja metodininkė D. </w:t>
      </w:r>
      <w:proofErr w:type="spellStart"/>
      <w:r w:rsidRPr="00175C6C">
        <w:rPr>
          <w:rFonts w:ascii="Times New Roman" w:hAnsi="Times New Roman" w:cs="Times New Roman"/>
          <w:sz w:val="24"/>
          <w:szCs w:val="24"/>
        </w:rPr>
        <w:t>Kilikevičienė</w:t>
      </w:r>
      <w:proofErr w:type="spellEnd"/>
    </w:p>
    <w:p w:rsidR="000053E0" w:rsidRPr="00175C6C" w:rsidRDefault="000053E0" w:rsidP="00175C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125" w:rsidRPr="00153125" w:rsidRDefault="00153125" w:rsidP="0015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3125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</w:p>
    <w:p w:rsidR="00153125" w:rsidRPr="00153125" w:rsidRDefault="00153125" w:rsidP="0015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3125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lopšelio-darželio „Žemyna“</w:t>
      </w:r>
    </w:p>
    <w:p w:rsidR="00153125" w:rsidRPr="00153125" w:rsidRDefault="00153125" w:rsidP="0015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Mokytojų </w:t>
      </w:r>
      <w:r w:rsidRPr="00153125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 2019 m. gruodžio 10 d.</w:t>
      </w:r>
    </w:p>
    <w:p w:rsidR="00153125" w:rsidRPr="00153125" w:rsidRDefault="00153125" w:rsidP="0015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3125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protokolu Nr. 6</w:t>
      </w:r>
    </w:p>
    <w:p w:rsidR="00071985" w:rsidRPr="00175C6C" w:rsidRDefault="00071985" w:rsidP="00175C6C">
      <w:pPr>
        <w:spacing w:after="0" w:line="360" w:lineRule="auto"/>
        <w:rPr>
          <w:sz w:val="24"/>
          <w:szCs w:val="24"/>
        </w:rPr>
      </w:pPr>
    </w:p>
    <w:sectPr w:rsidR="00071985" w:rsidRPr="00175C6C" w:rsidSect="00175C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292"/>
    <w:multiLevelType w:val="hybridMultilevel"/>
    <w:tmpl w:val="53DA576E"/>
    <w:lvl w:ilvl="0" w:tplc="042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B4514C"/>
    <w:multiLevelType w:val="hybridMultilevel"/>
    <w:tmpl w:val="46D863E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937342"/>
    <w:multiLevelType w:val="hybridMultilevel"/>
    <w:tmpl w:val="D83C126C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0831A6"/>
    <w:multiLevelType w:val="hybridMultilevel"/>
    <w:tmpl w:val="F75ABE58"/>
    <w:lvl w:ilvl="0" w:tplc="042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7B0B1C27"/>
    <w:multiLevelType w:val="hybridMultilevel"/>
    <w:tmpl w:val="03B20966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0F2A4F"/>
    <w:multiLevelType w:val="hybridMultilevel"/>
    <w:tmpl w:val="C9AE994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E0"/>
    <w:rsid w:val="000053E0"/>
    <w:rsid w:val="00071985"/>
    <w:rsid w:val="00153125"/>
    <w:rsid w:val="001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3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3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Kilikeviciene</dc:creator>
  <cp:keywords/>
  <dc:description/>
  <cp:lastModifiedBy>vartotojas122</cp:lastModifiedBy>
  <cp:revision>4</cp:revision>
  <cp:lastPrinted>2019-12-13T07:55:00Z</cp:lastPrinted>
  <dcterms:created xsi:type="dcterms:W3CDTF">2019-12-01T18:36:00Z</dcterms:created>
  <dcterms:modified xsi:type="dcterms:W3CDTF">2019-12-13T07:56:00Z</dcterms:modified>
</cp:coreProperties>
</file>